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B0CF" w14:textId="77777777" w:rsidR="00D26A49" w:rsidRPr="00D26A49" w:rsidRDefault="00D26A49" w:rsidP="00D26A49">
      <w:pPr>
        <w:shd w:val="clear" w:color="auto" w:fill="FFFFFF"/>
        <w:spacing w:after="432" w:line="343" w:lineRule="atLeast"/>
        <w:rPr>
          <w:rFonts w:ascii="Lato" w:eastAsia="Times New Roman" w:hAnsi="Lato" w:cs="Times New Roman"/>
          <w:color w:val="677078"/>
          <w:kern w:val="0"/>
          <w:sz w:val="21"/>
          <w:szCs w:val="21"/>
          <w14:ligatures w14:val="none"/>
        </w:rPr>
      </w:pPr>
      <w:r w:rsidRPr="00D26A49">
        <w:rPr>
          <w:rFonts w:ascii="Lato" w:eastAsia="Times New Roman" w:hAnsi="Lato" w:cs="Times New Roman"/>
          <w:b/>
          <w:bCs/>
          <w:color w:val="677078"/>
          <w:kern w:val="0"/>
          <w:sz w:val="21"/>
          <w:szCs w:val="21"/>
          <w14:ligatures w14:val="none"/>
        </w:rPr>
        <w:t>SALES CONSULTANT (PEO)</w:t>
      </w:r>
    </w:p>
    <w:p w14:paraId="483AD657" w14:textId="73BE8D7C" w:rsidR="00D26A49" w:rsidRPr="00D26A49" w:rsidRDefault="00D26A49" w:rsidP="00D26A49">
      <w:pPr>
        <w:shd w:val="clear" w:color="auto" w:fill="FFFFFF"/>
        <w:spacing w:after="432" w:line="343" w:lineRule="atLeast"/>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 </w:t>
      </w:r>
      <w:r w:rsidRPr="00D26A49">
        <w:rPr>
          <w:rFonts w:ascii="Lato" w:eastAsia="Times New Roman" w:hAnsi="Lato" w:cs="Times New Roman"/>
          <w:b/>
          <w:bCs/>
          <w:color w:val="677078"/>
          <w:kern w:val="0"/>
          <w:sz w:val="21"/>
          <w:szCs w:val="21"/>
          <w14:ligatures w14:val="none"/>
        </w:rPr>
        <w:t>SUMMARY</w:t>
      </w:r>
    </w:p>
    <w:p w14:paraId="143D9EAD" w14:textId="7F3EB34E" w:rsidR="00D26A49" w:rsidRPr="00D26A49" w:rsidRDefault="00D26A49" w:rsidP="00D26A49">
      <w:pPr>
        <w:shd w:val="clear" w:color="auto" w:fill="FFFFFF"/>
        <w:spacing w:after="432" w:line="343" w:lineRule="atLeast"/>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Human Resource Organization offering a full line of innovative business services and solutions which enable our clients to maximize productivity and profitability. Our foremost priority is streamlining our client's infrastructure by providing the fundamental foundations of resources and support services necessary to develop and expand with unwavering confidence.</w:t>
      </w:r>
      <w:r w:rsidRPr="00D26A49">
        <w:rPr>
          <w:rFonts w:ascii="Lato" w:eastAsia="Times New Roman" w:hAnsi="Lato" w:cs="Times New Roman"/>
          <w:color w:val="677078"/>
          <w:kern w:val="0"/>
          <w:sz w:val="21"/>
          <w:szCs w:val="21"/>
          <w14:ligatures w14:val="none"/>
        </w:rPr>
        <w:br/>
      </w:r>
      <w:r w:rsidRPr="00D26A49">
        <w:rPr>
          <w:rFonts w:ascii="Lato" w:eastAsia="Times New Roman" w:hAnsi="Lato" w:cs="Times New Roman"/>
          <w:color w:val="677078"/>
          <w:kern w:val="0"/>
          <w:sz w:val="21"/>
          <w:szCs w:val="21"/>
          <w14:ligatures w14:val="none"/>
        </w:rPr>
        <w:br/>
        <w:t>We are growing! Employer Flexible is expanding its Sales team and looking to add a Sales Consultant </w:t>
      </w:r>
      <w:proofErr w:type="gramStart"/>
      <w:r w:rsidRPr="00D26A49">
        <w:rPr>
          <w:rFonts w:ascii="Lato" w:eastAsia="Times New Roman" w:hAnsi="Lato" w:cs="Times New Roman"/>
          <w:color w:val="677078"/>
          <w:kern w:val="0"/>
          <w:sz w:val="21"/>
          <w:szCs w:val="21"/>
          <w14:ligatures w14:val="none"/>
        </w:rPr>
        <w:t>in</w:t>
      </w:r>
      <w:proofErr w:type="gramEnd"/>
      <w:r w:rsidRPr="00D26A49">
        <w:rPr>
          <w:rFonts w:ascii="Lato" w:eastAsia="Times New Roman" w:hAnsi="Lato" w:cs="Times New Roman"/>
          <w:color w:val="677078"/>
          <w:kern w:val="0"/>
          <w:sz w:val="21"/>
          <w:szCs w:val="21"/>
          <w14:ligatures w14:val="none"/>
        </w:rPr>
        <w:t> the Dallas market. </w:t>
      </w:r>
      <w:r w:rsidRPr="00D26A49">
        <w:rPr>
          <w:rFonts w:ascii="Lato" w:eastAsia="Times New Roman" w:hAnsi="Lato" w:cs="Times New Roman"/>
          <w:color w:val="677078"/>
          <w:kern w:val="0"/>
          <w:sz w:val="21"/>
          <w:szCs w:val="21"/>
          <w14:ligatures w14:val="none"/>
        </w:rPr>
        <w:br/>
      </w:r>
      <w:r w:rsidRPr="00D26A49">
        <w:rPr>
          <w:rFonts w:ascii="Lato" w:eastAsia="Times New Roman" w:hAnsi="Lato" w:cs="Times New Roman"/>
          <w:color w:val="677078"/>
          <w:kern w:val="0"/>
          <w:sz w:val="21"/>
          <w:szCs w:val="21"/>
          <w14:ligatures w14:val="none"/>
        </w:rPr>
        <w:br/>
        <w:t>The Sales Consultant will provide business owners with PEO and ASO solutions that will best benefit their company and employees through appropriately identifying their needs, building relationships, closing the sale, and ensuring a smooth transition from the proposal process to the implementation of services. The Sales Consultant will maintain a strong business partnership with current clients to ensure retention and satisfaction.</w:t>
      </w:r>
      <w:r w:rsidRPr="00D26A49">
        <w:rPr>
          <w:rFonts w:ascii="Lato" w:eastAsia="Times New Roman" w:hAnsi="Lato" w:cs="Times New Roman"/>
          <w:color w:val="677078"/>
          <w:kern w:val="0"/>
          <w:sz w:val="21"/>
          <w:szCs w:val="21"/>
          <w14:ligatures w14:val="none"/>
        </w:rPr>
        <w:br/>
      </w:r>
      <w:r w:rsidRPr="00D26A49">
        <w:rPr>
          <w:rFonts w:ascii="Lato" w:eastAsia="Times New Roman" w:hAnsi="Lato" w:cs="Times New Roman"/>
          <w:color w:val="677078"/>
          <w:kern w:val="0"/>
          <w:sz w:val="21"/>
          <w:szCs w:val="21"/>
          <w14:ligatures w14:val="none"/>
        </w:rPr>
        <w:br/>
        <w:t xml:space="preserve">This position helps achieve </w:t>
      </w:r>
      <w:r>
        <w:rPr>
          <w:rFonts w:ascii="Lato" w:eastAsia="Times New Roman" w:hAnsi="Lato" w:cs="Times New Roman"/>
          <w:color w:val="677078"/>
          <w:kern w:val="0"/>
          <w:sz w:val="21"/>
          <w:szCs w:val="21"/>
          <w14:ligatures w14:val="none"/>
        </w:rPr>
        <w:t>the company’s</w:t>
      </w:r>
      <w:r w:rsidRPr="00D26A49">
        <w:rPr>
          <w:rFonts w:ascii="Lato" w:eastAsia="Times New Roman" w:hAnsi="Lato" w:cs="Times New Roman"/>
          <w:color w:val="677078"/>
          <w:kern w:val="0"/>
          <w:sz w:val="21"/>
          <w:szCs w:val="21"/>
          <w14:ligatures w14:val="none"/>
        </w:rPr>
        <w:t xml:space="preserve"> mission by being passionate about providing a clear solution for prospects and clients that help drive their performance the right way while remaining profitable and positive for all stakeholders. </w:t>
      </w:r>
    </w:p>
    <w:p w14:paraId="1AFD08E0" w14:textId="77777777" w:rsidR="00D26A49" w:rsidRPr="00D26A49" w:rsidRDefault="00D26A49" w:rsidP="00D26A49">
      <w:pPr>
        <w:shd w:val="clear" w:color="auto" w:fill="FFFFFF"/>
        <w:spacing w:after="432" w:line="343" w:lineRule="atLeast"/>
        <w:rPr>
          <w:rFonts w:ascii="Lato" w:eastAsia="Times New Roman" w:hAnsi="Lato" w:cs="Times New Roman"/>
          <w:color w:val="677078"/>
          <w:kern w:val="0"/>
          <w:sz w:val="21"/>
          <w:szCs w:val="21"/>
          <w14:ligatures w14:val="none"/>
        </w:rPr>
      </w:pPr>
      <w:r w:rsidRPr="00D26A49">
        <w:rPr>
          <w:rFonts w:ascii="Lato" w:eastAsia="Times New Roman" w:hAnsi="Lato" w:cs="Times New Roman"/>
          <w:b/>
          <w:bCs/>
          <w:color w:val="677078"/>
          <w:kern w:val="0"/>
          <w:sz w:val="21"/>
          <w:szCs w:val="21"/>
          <w14:ligatures w14:val="none"/>
        </w:rPr>
        <w:t>RESPONSIBILITIES</w:t>
      </w:r>
    </w:p>
    <w:p w14:paraId="784A2B6D" w14:textId="77777777" w:rsidR="00D26A49" w:rsidRPr="00D26A49" w:rsidRDefault="00D26A49" w:rsidP="00D26A49">
      <w:pPr>
        <w:numPr>
          <w:ilvl w:val="0"/>
          <w:numId w:val="1"/>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Locate and develop prospects through heavy networking, referrals, cold calling, direct selling, and business development through support organizations</w:t>
      </w:r>
    </w:p>
    <w:p w14:paraId="5070DB53" w14:textId="77777777" w:rsidR="00D26A49" w:rsidRPr="00D26A49" w:rsidRDefault="00D26A49" w:rsidP="00D26A49">
      <w:pPr>
        <w:numPr>
          <w:ilvl w:val="0"/>
          <w:numId w:val="1"/>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Employ consultative selling and establish a trusted advisor relationship to determine the prospect's needs, create engagement, alignment, desire, and acceptance</w:t>
      </w:r>
    </w:p>
    <w:p w14:paraId="149ADA31" w14:textId="06B36E66" w:rsidR="00D26A49" w:rsidRPr="00D26A49" w:rsidRDefault="00D26A49" w:rsidP="00D26A49">
      <w:pPr>
        <w:numPr>
          <w:ilvl w:val="0"/>
          <w:numId w:val="1"/>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 xml:space="preserve">Sell PEO services to Small Business Owners and C-level executives by quantifying </w:t>
      </w:r>
      <w:r>
        <w:rPr>
          <w:rFonts w:ascii="Lato" w:eastAsia="Times New Roman" w:hAnsi="Lato" w:cs="Times New Roman"/>
          <w:color w:val="677078"/>
          <w:kern w:val="0"/>
          <w:sz w:val="21"/>
          <w:szCs w:val="21"/>
          <w14:ligatures w14:val="none"/>
        </w:rPr>
        <w:t>company</w:t>
      </w:r>
      <w:r w:rsidRPr="00D26A49">
        <w:rPr>
          <w:rFonts w:ascii="Lato" w:eastAsia="Times New Roman" w:hAnsi="Lato" w:cs="Times New Roman"/>
          <w:color w:val="677078"/>
          <w:kern w:val="0"/>
          <w:sz w:val="21"/>
          <w:szCs w:val="21"/>
          <w14:ligatures w14:val="none"/>
        </w:rPr>
        <w:t>’s benefits and value proposition</w:t>
      </w:r>
    </w:p>
    <w:p w14:paraId="13B157E1" w14:textId="77777777" w:rsidR="00D26A49" w:rsidRPr="00D26A49" w:rsidRDefault="00D26A49" w:rsidP="00D26A49">
      <w:pPr>
        <w:numPr>
          <w:ilvl w:val="0"/>
          <w:numId w:val="1"/>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Work with business owners and their leaders to help them contain costs, simplify administration, and minimize employer-related risk by moving to a consolidated HR model</w:t>
      </w:r>
    </w:p>
    <w:p w14:paraId="1585108F" w14:textId="77777777" w:rsidR="00D26A49" w:rsidRPr="00D26A49" w:rsidRDefault="00D26A49" w:rsidP="00D26A49">
      <w:pPr>
        <w:numPr>
          <w:ilvl w:val="0"/>
          <w:numId w:val="1"/>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Write proposals, gain appropriate approvals, and present approved proposals to prospective clients</w:t>
      </w:r>
    </w:p>
    <w:p w14:paraId="2CD8EBCF" w14:textId="77777777" w:rsidR="00D26A49" w:rsidRPr="00D26A49" w:rsidRDefault="00D26A49" w:rsidP="00D26A49">
      <w:pPr>
        <w:numPr>
          <w:ilvl w:val="0"/>
          <w:numId w:val="1"/>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Utilize data to position products and involve the prospective customer in determining how various capabilities, products and services impact not only their P&amp;L but also their ability to run their organization efficiently</w:t>
      </w:r>
    </w:p>
    <w:p w14:paraId="18DB1DF9" w14:textId="77777777" w:rsidR="00D26A49" w:rsidRPr="00D26A49" w:rsidRDefault="00D26A49" w:rsidP="00D26A49">
      <w:pPr>
        <w:numPr>
          <w:ilvl w:val="0"/>
          <w:numId w:val="1"/>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Responsible for initial prospect meetings (IA’s), requesting proposal data, benefits comparison, technology demonstration, proposal presentation, and close.</w:t>
      </w:r>
    </w:p>
    <w:p w14:paraId="29198EA8" w14:textId="77777777" w:rsidR="00D26A49" w:rsidRPr="00D26A49" w:rsidRDefault="00D26A49" w:rsidP="00D26A49">
      <w:pPr>
        <w:numPr>
          <w:ilvl w:val="0"/>
          <w:numId w:val="1"/>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Achieve the quota target </w:t>
      </w:r>
    </w:p>
    <w:p w14:paraId="54829B85" w14:textId="77777777" w:rsidR="00D26A49" w:rsidRPr="00D26A49" w:rsidRDefault="00D26A49" w:rsidP="00D26A49">
      <w:pPr>
        <w:shd w:val="clear" w:color="auto" w:fill="FFFFFF"/>
        <w:spacing w:after="432" w:line="343" w:lineRule="atLeast"/>
        <w:rPr>
          <w:rFonts w:ascii="Lato" w:eastAsia="Times New Roman" w:hAnsi="Lato" w:cs="Times New Roman"/>
          <w:color w:val="677078"/>
          <w:kern w:val="0"/>
          <w:sz w:val="21"/>
          <w:szCs w:val="21"/>
          <w14:ligatures w14:val="none"/>
        </w:rPr>
      </w:pPr>
      <w:r w:rsidRPr="00D26A49">
        <w:rPr>
          <w:rFonts w:ascii="Lato" w:eastAsia="Times New Roman" w:hAnsi="Lato" w:cs="Times New Roman"/>
          <w:b/>
          <w:bCs/>
          <w:color w:val="677078"/>
          <w:kern w:val="0"/>
          <w:sz w:val="21"/>
          <w:szCs w:val="21"/>
          <w14:ligatures w14:val="none"/>
        </w:rPr>
        <w:lastRenderedPageBreak/>
        <w:t>QUALIFICATIONS</w:t>
      </w:r>
    </w:p>
    <w:p w14:paraId="31952B03" w14:textId="77777777" w:rsidR="00D26A49" w:rsidRPr="00D26A49" w:rsidRDefault="00D26A49" w:rsidP="00D26A49">
      <w:pPr>
        <w:numPr>
          <w:ilvl w:val="0"/>
          <w:numId w:val="2"/>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Bachelor’s degree is a plus; or previous PEO sales experience.</w:t>
      </w:r>
    </w:p>
    <w:p w14:paraId="429FE8EF" w14:textId="77777777" w:rsidR="00D26A49" w:rsidRPr="00D26A49" w:rsidRDefault="00D26A49" w:rsidP="00D26A49">
      <w:pPr>
        <w:numPr>
          <w:ilvl w:val="0"/>
          <w:numId w:val="2"/>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Minimum 1-year experience in consultative sales</w:t>
      </w:r>
    </w:p>
    <w:p w14:paraId="0BB7E04F" w14:textId="77777777" w:rsidR="00D26A49" w:rsidRPr="00D26A49" w:rsidRDefault="00D26A49" w:rsidP="00D26A49">
      <w:pPr>
        <w:numPr>
          <w:ilvl w:val="0"/>
          <w:numId w:val="2"/>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Minimum 3 years of B2B sales experience</w:t>
      </w:r>
    </w:p>
    <w:p w14:paraId="2824F51E" w14:textId="77777777" w:rsidR="00D26A49" w:rsidRPr="00D26A49" w:rsidRDefault="00D26A49" w:rsidP="00D26A49">
      <w:pPr>
        <w:numPr>
          <w:ilvl w:val="0"/>
          <w:numId w:val="2"/>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Group 1 License is a plus!</w:t>
      </w:r>
    </w:p>
    <w:p w14:paraId="2CDC3F24" w14:textId="77777777" w:rsidR="00D26A49" w:rsidRPr="00D26A49" w:rsidRDefault="00D26A49" w:rsidP="00D26A49">
      <w:pPr>
        <w:numPr>
          <w:ilvl w:val="0"/>
          <w:numId w:val="2"/>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Previous experience with developing own leads and prospecting for brand new business</w:t>
      </w:r>
    </w:p>
    <w:p w14:paraId="186F073F" w14:textId="77777777" w:rsidR="00D26A49" w:rsidRPr="00D26A49" w:rsidRDefault="00D26A49" w:rsidP="00D26A49">
      <w:pPr>
        <w:numPr>
          <w:ilvl w:val="0"/>
          <w:numId w:val="2"/>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Professional Employer Organization, Benefits or Healthcare Benefits industries experience preferred</w:t>
      </w:r>
    </w:p>
    <w:p w14:paraId="7675B414" w14:textId="77777777" w:rsidR="00D26A49" w:rsidRPr="00D26A49" w:rsidRDefault="00D26A49" w:rsidP="00D26A49">
      <w:pPr>
        <w:shd w:val="clear" w:color="auto" w:fill="FFFFFF"/>
        <w:spacing w:after="432" w:line="343" w:lineRule="atLeast"/>
        <w:rPr>
          <w:rFonts w:ascii="Lato" w:eastAsia="Times New Roman" w:hAnsi="Lato" w:cs="Times New Roman"/>
          <w:color w:val="677078"/>
          <w:kern w:val="0"/>
          <w:sz w:val="21"/>
          <w:szCs w:val="21"/>
          <w14:ligatures w14:val="none"/>
        </w:rPr>
      </w:pPr>
      <w:r w:rsidRPr="00D26A49">
        <w:rPr>
          <w:rFonts w:ascii="Lato" w:eastAsia="Times New Roman" w:hAnsi="Lato" w:cs="Times New Roman"/>
          <w:b/>
          <w:bCs/>
          <w:color w:val="677078"/>
          <w:kern w:val="0"/>
          <w:sz w:val="21"/>
          <w:szCs w:val="21"/>
          <w14:ligatures w14:val="none"/>
        </w:rPr>
        <w:t>ADDITIONAL SKILLS AND ABILITIES</w:t>
      </w:r>
    </w:p>
    <w:p w14:paraId="1C8A6C50" w14:textId="77777777" w:rsidR="00D26A49" w:rsidRPr="00D26A49" w:rsidRDefault="00D26A49" w:rsidP="00D26A49">
      <w:pPr>
        <w:numPr>
          <w:ilvl w:val="0"/>
          <w:numId w:val="3"/>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Demonstrated verbal and written communication skills</w:t>
      </w:r>
    </w:p>
    <w:p w14:paraId="0569F515" w14:textId="77777777" w:rsidR="00D26A49" w:rsidRPr="00D26A49" w:rsidRDefault="00D26A49" w:rsidP="00D26A49">
      <w:pPr>
        <w:numPr>
          <w:ilvl w:val="0"/>
          <w:numId w:val="3"/>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Ability to communicate with employees at all levels of the organization</w:t>
      </w:r>
    </w:p>
    <w:p w14:paraId="4CEBED10" w14:textId="77777777" w:rsidR="00D26A49" w:rsidRPr="00D26A49" w:rsidRDefault="00D26A49" w:rsidP="00D26A49">
      <w:pPr>
        <w:numPr>
          <w:ilvl w:val="0"/>
          <w:numId w:val="3"/>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Demonstrated interpersonal skills</w:t>
      </w:r>
    </w:p>
    <w:p w14:paraId="11F24EC4" w14:textId="77777777" w:rsidR="00D26A49" w:rsidRPr="00D26A49" w:rsidRDefault="00D26A49" w:rsidP="00D26A49">
      <w:pPr>
        <w:numPr>
          <w:ilvl w:val="0"/>
          <w:numId w:val="3"/>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Demonstrated presentation and facilitation skills</w:t>
      </w:r>
    </w:p>
    <w:p w14:paraId="17C4616A" w14:textId="77777777" w:rsidR="00D26A49" w:rsidRPr="00D26A49" w:rsidRDefault="00D26A49" w:rsidP="00D26A49">
      <w:pPr>
        <w:numPr>
          <w:ilvl w:val="0"/>
          <w:numId w:val="3"/>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A demonstrated commitment to high professional, ethical standards and a diverse workplace</w:t>
      </w:r>
    </w:p>
    <w:p w14:paraId="63D9D96D" w14:textId="77777777" w:rsidR="00D26A49" w:rsidRPr="00D26A49" w:rsidRDefault="00D26A49" w:rsidP="00D26A49">
      <w:pPr>
        <w:numPr>
          <w:ilvl w:val="0"/>
          <w:numId w:val="3"/>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Ability to adapt to a fast-paced continually changing business and work environment while managing multiple priorities</w:t>
      </w:r>
    </w:p>
    <w:p w14:paraId="37771419" w14:textId="77777777" w:rsidR="00D26A49" w:rsidRPr="00D26A49" w:rsidRDefault="00D26A49" w:rsidP="00D26A49">
      <w:pPr>
        <w:numPr>
          <w:ilvl w:val="0"/>
          <w:numId w:val="3"/>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Ability to use technology and common software and web applications, including MS Office and CRM</w:t>
      </w:r>
    </w:p>
    <w:p w14:paraId="6E4AD354" w14:textId="77777777" w:rsidR="00D26A49" w:rsidRPr="00D26A49" w:rsidRDefault="00D26A49" w:rsidP="00D26A49">
      <w:pPr>
        <w:shd w:val="clear" w:color="auto" w:fill="FFFFFF"/>
        <w:spacing w:after="432" w:line="343" w:lineRule="atLeast"/>
        <w:rPr>
          <w:rFonts w:ascii="Lato" w:eastAsia="Times New Roman" w:hAnsi="Lato" w:cs="Times New Roman"/>
          <w:color w:val="677078"/>
          <w:kern w:val="0"/>
          <w:sz w:val="21"/>
          <w:szCs w:val="21"/>
          <w14:ligatures w14:val="none"/>
        </w:rPr>
      </w:pPr>
      <w:r w:rsidRPr="00D26A49">
        <w:rPr>
          <w:rFonts w:ascii="Lato" w:eastAsia="Times New Roman" w:hAnsi="Lato" w:cs="Times New Roman"/>
          <w:b/>
          <w:bCs/>
          <w:color w:val="677078"/>
          <w:kern w:val="0"/>
          <w:sz w:val="21"/>
          <w:szCs w:val="21"/>
          <w14:ligatures w14:val="none"/>
        </w:rPr>
        <w:t>BENEFITS</w:t>
      </w:r>
    </w:p>
    <w:p w14:paraId="479A2BF6" w14:textId="77777777" w:rsidR="00D26A49" w:rsidRPr="00D26A49" w:rsidRDefault="00D26A49" w:rsidP="00D26A49">
      <w:pPr>
        <w:numPr>
          <w:ilvl w:val="0"/>
          <w:numId w:val="4"/>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Competitive Compensation Package</w:t>
      </w:r>
    </w:p>
    <w:p w14:paraId="00954C52" w14:textId="77777777" w:rsidR="00D26A49" w:rsidRPr="00D26A49" w:rsidRDefault="00D26A49" w:rsidP="00D26A49">
      <w:pPr>
        <w:numPr>
          <w:ilvl w:val="0"/>
          <w:numId w:val="4"/>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Work life balance</w:t>
      </w:r>
    </w:p>
    <w:p w14:paraId="7A9D91FE" w14:textId="77777777" w:rsidR="00D26A49" w:rsidRPr="00D26A49" w:rsidRDefault="00D26A49" w:rsidP="00D26A49">
      <w:pPr>
        <w:numPr>
          <w:ilvl w:val="0"/>
          <w:numId w:val="4"/>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Medical/Dental/Vision</w:t>
      </w:r>
    </w:p>
    <w:p w14:paraId="09F6C3ED" w14:textId="77777777" w:rsidR="00D26A49" w:rsidRPr="00D26A49" w:rsidRDefault="00D26A49" w:rsidP="00D26A49">
      <w:pPr>
        <w:numPr>
          <w:ilvl w:val="0"/>
          <w:numId w:val="4"/>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Paid PTO &amp; Holidays</w:t>
      </w:r>
    </w:p>
    <w:p w14:paraId="5AC7037C" w14:textId="77777777" w:rsidR="00D26A49" w:rsidRPr="00D26A49" w:rsidRDefault="00D26A49" w:rsidP="00D26A49">
      <w:pPr>
        <w:numPr>
          <w:ilvl w:val="0"/>
          <w:numId w:val="4"/>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Company Paid Life</w:t>
      </w:r>
    </w:p>
    <w:p w14:paraId="1FDD8237" w14:textId="77777777" w:rsidR="00D26A49" w:rsidRPr="00D26A49" w:rsidRDefault="00D26A49" w:rsidP="00D26A49">
      <w:pPr>
        <w:numPr>
          <w:ilvl w:val="0"/>
          <w:numId w:val="4"/>
        </w:numPr>
        <w:shd w:val="clear" w:color="auto" w:fill="FFFFFF"/>
        <w:spacing w:before="100" w:beforeAutospacing="1" w:after="100" w:afterAutospacing="1" w:line="240" w:lineRule="auto"/>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401(k) plan with company match and much more!</w:t>
      </w:r>
    </w:p>
    <w:p w14:paraId="0FD94D7A" w14:textId="77777777" w:rsidR="00D26A49" w:rsidRPr="00D26A49" w:rsidRDefault="00D26A49" w:rsidP="00D26A49">
      <w:pPr>
        <w:shd w:val="clear" w:color="auto" w:fill="FFFFFF"/>
        <w:spacing w:after="0" w:line="343" w:lineRule="atLeast"/>
        <w:rPr>
          <w:rFonts w:ascii="Lato" w:eastAsia="Times New Roman" w:hAnsi="Lato" w:cs="Times New Roman"/>
          <w:color w:val="677078"/>
          <w:kern w:val="0"/>
          <w:sz w:val="21"/>
          <w:szCs w:val="21"/>
          <w14:ligatures w14:val="none"/>
        </w:rPr>
      </w:pPr>
      <w:r w:rsidRPr="00D26A49">
        <w:rPr>
          <w:rFonts w:ascii="Lato" w:eastAsia="Times New Roman" w:hAnsi="Lato" w:cs="Times New Roman"/>
          <w:color w:val="677078"/>
          <w:kern w:val="0"/>
          <w:sz w:val="21"/>
          <w:szCs w:val="21"/>
          <w14:ligatures w14:val="none"/>
        </w:rPr>
        <w:t> </w:t>
      </w:r>
    </w:p>
    <w:p w14:paraId="27C675A9" w14:textId="77777777" w:rsidR="00D26A49" w:rsidRDefault="00D26A49"/>
    <w:sectPr w:rsidR="00D26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5AE"/>
    <w:multiLevelType w:val="multilevel"/>
    <w:tmpl w:val="60EA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D07FA"/>
    <w:multiLevelType w:val="multilevel"/>
    <w:tmpl w:val="6FA8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4C3D13"/>
    <w:multiLevelType w:val="multilevel"/>
    <w:tmpl w:val="29E2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71E86"/>
    <w:multiLevelType w:val="multilevel"/>
    <w:tmpl w:val="4716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6933866">
    <w:abstractNumId w:val="2"/>
  </w:num>
  <w:num w:numId="2" w16cid:durableId="90979956">
    <w:abstractNumId w:val="0"/>
  </w:num>
  <w:num w:numId="3" w16cid:durableId="819614160">
    <w:abstractNumId w:val="1"/>
  </w:num>
  <w:num w:numId="4" w16cid:durableId="847017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49"/>
    <w:rsid w:val="00D26A49"/>
    <w:rsid w:val="00F95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3F78"/>
  <w15:chartTrackingRefBased/>
  <w15:docId w15:val="{BB2EC287-6D22-4B52-A458-0D784CEC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A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A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A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A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A49"/>
    <w:rPr>
      <w:rFonts w:eastAsiaTheme="majorEastAsia" w:cstheme="majorBidi"/>
      <w:color w:val="272727" w:themeColor="text1" w:themeTint="D8"/>
    </w:rPr>
  </w:style>
  <w:style w:type="paragraph" w:styleId="Title">
    <w:name w:val="Title"/>
    <w:basedOn w:val="Normal"/>
    <w:next w:val="Normal"/>
    <w:link w:val="TitleChar"/>
    <w:uiPriority w:val="10"/>
    <w:qFormat/>
    <w:rsid w:val="00D26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A49"/>
    <w:pPr>
      <w:spacing w:before="160"/>
      <w:jc w:val="center"/>
    </w:pPr>
    <w:rPr>
      <w:i/>
      <w:iCs/>
      <w:color w:val="404040" w:themeColor="text1" w:themeTint="BF"/>
    </w:rPr>
  </w:style>
  <w:style w:type="character" w:customStyle="1" w:styleId="QuoteChar">
    <w:name w:val="Quote Char"/>
    <w:basedOn w:val="DefaultParagraphFont"/>
    <w:link w:val="Quote"/>
    <w:uiPriority w:val="29"/>
    <w:rsid w:val="00D26A49"/>
    <w:rPr>
      <w:i/>
      <w:iCs/>
      <w:color w:val="404040" w:themeColor="text1" w:themeTint="BF"/>
    </w:rPr>
  </w:style>
  <w:style w:type="paragraph" w:styleId="ListParagraph">
    <w:name w:val="List Paragraph"/>
    <w:basedOn w:val="Normal"/>
    <w:uiPriority w:val="34"/>
    <w:qFormat/>
    <w:rsid w:val="00D26A49"/>
    <w:pPr>
      <w:ind w:left="720"/>
      <w:contextualSpacing/>
    </w:pPr>
  </w:style>
  <w:style w:type="character" w:styleId="IntenseEmphasis">
    <w:name w:val="Intense Emphasis"/>
    <w:basedOn w:val="DefaultParagraphFont"/>
    <w:uiPriority w:val="21"/>
    <w:qFormat/>
    <w:rsid w:val="00D26A49"/>
    <w:rPr>
      <w:i/>
      <w:iCs/>
      <w:color w:val="0F4761" w:themeColor="accent1" w:themeShade="BF"/>
    </w:rPr>
  </w:style>
  <w:style w:type="paragraph" w:styleId="IntenseQuote">
    <w:name w:val="Intense Quote"/>
    <w:basedOn w:val="Normal"/>
    <w:next w:val="Normal"/>
    <w:link w:val="IntenseQuoteChar"/>
    <w:uiPriority w:val="30"/>
    <w:qFormat/>
    <w:rsid w:val="00D26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A49"/>
    <w:rPr>
      <w:i/>
      <w:iCs/>
      <w:color w:val="0F4761" w:themeColor="accent1" w:themeShade="BF"/>
    </w:rPr>
  </w:style>
  <w:style w:type="character" w:styleId="IntenseReference">
    <w:name w:val="Intense Reference"/>
    <w:basedOn w:val="DefaultParagraphFont"/>
    <w:uiPriority w:val="32"/>
    <w:qFormat/>
    <w:rsid w:val="00D26A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Hannum</dc:creator>
  <cp:keywords/>
  <dc:description/>
  <cp:lastModifiedBy>Phillip Hannum</cp:lastModifiedBy>
  <cp:revision>1</cp:revision>
  <dcterms:created xsi:type="dcterms:W3CDTF">2026-05-26T17:32:00Z</dcterms:created>
  <dcterms:modified xsi:type="dcterms:W3CDTF">2026-05-26T17:35:00Z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0361e7fe-e7cb-4c03-94fc-d20b000f2c1b</vt:lpwstr>
  </property>
</Properties>
</file>