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F834" w14:textId="7ADFC4BE" w:rsidR="008A3CC6" w:rsidRPr="008A3CC6" w:rsidRDefault="008A3CC6" w:rsidP="008A3CC6">
      <w:pPr>
        <w:spacing w:before="100" w:beforeAutospacing="1" w:after="100" w:afterAutospacing="1" w:line="432" w:lineRule="atLeast"/>
        <w:outlineLvl w:val="1"/>
        <w:rPr>
          <w:rFonts w:ascii="Arial" w:eastAsia="Times New Roman" w:hAnsi="Arial" w:cs="Times New Roman"/>
          <w:b/>
          <w:bCs/>
          <w:color w:val="0072CE"/>
          <w:kern w:val="0"/>
          <w:sz w:val="36"/>
          <w:szCs w:val="36"/>
          <w14:ligatures w14:val="none"/>
        </w:rPr>
      </w:pPr>
      <w:r w:rsidRPr="008A3CC6">
        <w:rPr>
          <w:rFonts w:ascii="Arial" w:eastAsia="Times New Roman" w:hAnsi="Arial" w:cs="Times New Roman"/>
          <w:b/>
          <w:bCs/>
          <w:color w:val="0072CE"/>
          <w:kern w:val="0"/>
          <w:sz w:val="36"/>
          <w:szCs w:val="36"/>
          <w14:ligatures w14:val="none"/>
        </w:rPr>
        <w:t>P</w:t>
      </w:r>
      <w:r w:rsidR="00EA1C0B">
        <w:rPr>
          <w:rFonts w:ascii="Arial" w:eastAsia="Times New Roman" w:hAnsi="Arial" w:cs="Times New Roman"/>
          <w:b/>
          <w:bCs/>
          <w:color w:val="0072CE"/>
          <w:kern w:val="0"/>
          <w:sz w:val="36"/>
          <w:szCs w:val="36"/>
          <w14:ligatures w14:val="none"/>
        </w:rPr>
        <w:t>EO Sales Consultant (West)</w:t>
      </w:r>
    </w:p>
    <w:p w14:paraId="7192B2B0" w14:textId="2A5B3CCB" w:rsidR="008A3CC6" w:rsidRPr="008A3CC6" w:rsidRDefault="00653E58" w:rsidP="008A3CC6">
      <w:pPr>
        <w:spacing w:before="100" w:beforeAutospacing="1" w:after="100" w:afterAutospacing="1" w:line="288" w:lineRule="atLeast"/>
        <w:rPr>
          <w:rFonts w:ascii="Arial" w:eastAsia="Times New Roman" w:hAnsi="Arial" w:cs="Times New Roman"/>
          <w:color w:val="666666"/>
          <w:kern w:val="0"/>
          <w14:ligatures w14:val="none"/>
        </w:rPr>
      </w:pPr>
      <w:r>
        <w:rPr>
          <w:rFonts w:ascii="Arial" w:eastAsia="Times New Roman" w:hAnsi="Arial" w:cs="Times New Roman"/>
          <w:color w:val="666666"/>
          <w:kern w:val="0"/>
          <w14:ligatures w14:val="none"/>
        </w:rPr>
        <w:t>L</w:t>
      </w:r>
      <w:r w:rsidR="008A3CC6" w:rsidRPr="008A3CC6">
        <w:rPr>
          <w:rFonts w:ascii="Arial" w:eastAsia="Times New Roman" w:hAnsi="Arial" w:cs="Times New Roman"/>
          <w:color w:val="666666"/>
          <w:kern w:val="0"/>
          <w14:ligatures w14:val="none"/>
        </w:rPr>
        <w:t xml:space="preserve">eading Professional Employer Organization providing solutions to small and medium size businesses in the blue and gray-collar industries. We transform and enable our clients and partners to achieve their aspirations by providing world-class service, support and administrative solutions in the areas of payroll, human resources, benefits and risk management. </w:t>
      </w:r>
      <w:r w:rsidR="00EB0BAF">
        <w:rPr>
          <w:rFonts w:ascii="Arial" w:eastAsia="Times New Roman" w:hAnsi="Arial" w:cs="Times New Roman"/>
          <w:color w:val="666666"/>
          <w:kern w:val="0"/>
          <w14:ligatures w14:val="none"/>
        </w:rPr>
        <w:t>W</w:t>
      </w:r>
      <w:r w:rsidR="008A3CC6" w:rsidRPr="008A3CC6">
        <w:rPr>
          <w:rFonts w:ascii="Arial" w:eastAsia="Times New Roman" w:hAnsi="Arial" w:cs="Times New Roman"/>
          <w:color w:val="666666"/>
          <w:kern w:val="0"/>
          <w14:ligatures w14:val="none"/>
        </w:rPr>
        <w:t xml:space="preserve">e are connected as </w:t>
      </w:r>
      <w:r w:rsidR="00311582">
        <w:rPr>
          <w:rFonts w:ascii="Arial" w:eastAsia="Times New Roman" w:hAnsi="Arial" w:cs="Times New Roman"/>
          <w:color w:val="666666"/>
          <w:kern w:val="0"/>
          <w14:ligatures w14:val="none"/>
        </w:rPr>
        <w:t>p</w:t>
      </w:r>
      <w:r w:rsidR="008A3CC6" w:rsidRPr="008A3CC6">
        <w:rPr>
          <w:rFonts w:ascii="Arial" w:eastAsia="Times New Roman" w:hAnsi="Arial" w:cs="Times New Roman"/>
          <w:color w:val="666666"/>
          <w:kern w:val="0"/>
          <w14:ligatures w14:val="none"/>
        </w:rPr>
        <w:t>eople, creating a culture of inclusion &amp; belonging, where Engagement, Integrity, Tenacity, Curiosity, Happy, and Service obsessed is who we are, who we’ve always been, and continues to be the mindset that guides us to improve every day. </w:t>
      </w:r>
    </w:p>
    <w:p w14:paraId="23DDF4F0" w14:textId="69A3D145" w:rsidR="008A3CC6" w:rsidRPr="008A3CC6" w:rsidRDefault="00311582" w:rsidP="008A3CC6">
      <w:pPr>
        <w:spacing w:before="100" w:beforeAutospacing="1" w:after="100" w:afterAutospacing="1" w:line="288" w:lineRule="atLeast"/>
        <w:rPr>
          <w:rFonts w:ascii="Arial" w:eastAsia="Times New Roman" w:hAnsi="Arial" w:cs="Times New Roman"/>
          <w:color w:val="666666"/>
          <w:kern w:val="0"/>
          <w14:ligatures w14:val="none"/>
        </w:rPr>
      </w:pPr>
      <w:r>
        <w:rPr>
          <w:rFonts w:ascii="Arial" w:eastAsia="Times New Roman" w:hAnsi="Arial" w:cs="Times New Roman"/>
          <w:color w:val="666666"/>
          <w:kern w:val="0"/>
          <w14:ligatures w14:val="none"/>
        </w:rPr>
        <w:t>L</w:t>
      </w:r>
      <w:r w:rsidR="008A3CC6" w:rsidRPr="008A3CC6">
        <w:rPr>
          <w:rFonts w:ascii="Arial" w:eastAsia="Times New Roman" w:hAnsi="Arial" w:cs="Times New Roman"/>
          <w:color w:val="666666"/>
          <w:kern w:val="0"/>
          <w14:ligatures w14:val="none"/>
        </w:rPr>
        <w:t>ooking for a qualified Sales Consultant to join our team. </w:t>
      </w:r>
      <w:r w:rsidR="008A3CC6" w:rsidRPr="008A3CC6">
        <w:rPr>
          <w:rFonts w:ascii="Arial" w:eastAsia="Times New Roman" w:hAnsi="Arial" w:cs="Times New Roman"/>
          <w:b/>
          <w:bCs/>
          <w:color w:val="666666"/>
          <w:kern w:val="0"/>
          <w14:ligatures w14:val="none"/>
        </w:rPr>
        <w:t>The purpose of the Sales Department is to drive sales, retain existing customers, and grow the organization.</w:t>
      </w:r>
      <w:r w:rsidR="008A3CC6" w:rsidRPr="008A3CC6">
        <w:rPr>
          <w:rFonts w:ascii="Arial" w:eastAsia="Times New Roman" w:hAnsi="Arial" w:cs="Times New Roman"/>
          <w:color w:val="666666"/>
          <w:kern w:val="0"/>
          <w14:ligatures w14:val="none"/>
        </w:rPr>
        <w:t xml:space="preserve"> As a </w:t>
      </w:r>
      <w:proofErr w:type="gramStart"/>
      <w:r w:rsidR="008A3CC6" w:rsidRPr="008A3CC6">
        <w:rPr>
          <w:rFonts w:ascii="Arial" w:eastAsia="Times New Roman" w:hAnsi="Arial" w:cs="Times New Roman"/>
          <w:color w:val="666666"/>
          <w:kern w:val="0"/>
          <w14:ligatures w14:val="none"/>
        </w:rPr>
        <w:t>Sales</w:t>
      </w:r>
      <w:proofErr w:type="gramEnd"/>
      <w:r w:rsidR="008A3CC6" w:rsidRPr="008A3CC6">
        <w:rPr>
          <w:rFonts w:ascii="Arial" w:eastAsia="Times New Roman" w:hAnsi="Arial" w:cs="Times New Roman"/>
          <w:color w:val="666666"/>
          <w:kern w:val="0"/>
          <w14:ligatures w14:val="none"/>
        </w:rPr>
        <w:t xml:space="preserve"> Consultant specializing in blue and grey-collar industries, you will play a pivotal role in driving the growth and success of our PEO services. In this role, you will be responsible for remotely prospecting clients and managing the entire sales cycle within our CRM. You will engage with potential customers via various virtual channels, such as phone and email, to effectively close deals and achieve sales targets. This position entails identifying client needs, presenting solutions to key stakeholders, and scheduling appointments with referral sources. Additionally, you will conduct outbound prospecting, utilize technology tools for tracking and forecasting, and project a positive image to clients and the community. The role also involves ongoing professional development and potential travel to attend conferences and training sessions.</w:t>
      </w:r>
    </w:p>
    <w:p w14:paraId="150A5D5A" w14:textId="77777777" w:rsidR="008A3CC6" w:rsidRPr="008A3CC6" w:rsidRDefault="008A3CC6" w:rsidP="008A3CC6">
      <w:pPr>
        <w:spacing w:before="100" w:beforeAutospacing="1" w:after="100" w:afterAutospacing="1" w:line="288" w:lineRule="atLeast"/>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 xml:space="preserve">An ideal candidate will have knowledge of sales, customer service best practices, interpreting sales metrics, and be goal oriented. You will have the ability to manage and execute the coordination of multiple projects within required timeframes and expectations; </w:t>
      </w:r>
      <w:proofErr w:type="gramStart"/>
      <w:r w:rsidRPr="008A3CC6">
        <w:rPr>
          <w:rFonts w:ascii="Arial" w:eastAsia="Times New Roman" w:hAnsi="Arial" w:cs="Times New Roman"/>
          <w:color w:val="666666"/>
          <w:kern w:val="0"/>
          <w14:ligatures w14:val="none"/>
        </w:rPr>
        <w:t>demonstrated</w:t>
      </w:r>
      <w:proofErr w:type="gramEnd"/>
      <w:r w:rsidRPr="008A3CC6">
        <w:rPr>
          <w:rFonts w:ascii="Arial" w:eastAsia="Times New Roman" w:hAnsi="Arial" w:cs="Times New Roman"/>
          <w:color w:val="666666"/>
          <w:kern w:val="0"/>
          <w14:ligatures w14:val="none"/>
        </w:rPr>
        <w:t xml:space="preserve"> excellence in communication skills; be able to inform both orally and in writing; working knowledge of Microsoft Office products. Demonstrate the ability to perform detail-oriented tasks; interact, coordinate, follow up, and effectively communicate with Sales team members, regional teams, Senior Management, and Third-Party Administrators.</w:t>
      </w:r>
    </w:p>
    <w:p w14:paraId="49AC0815" w14:textId="77777777" w:rsidR="008A3CC6" w:rsidRPr="008A3CC6" w:rsidRDefault="008A3CC6" w:rsidP="008A3CC6">
      <w:pPr>
        <w:spacing w:before="100" w:beforeAutospacing="1" w:after="100" w:afterAutospacing="1" w:line="288" w:lineRule="atLeast"/>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Candidate must be a self-starter with the ability to function as a remote employee in a distributed work team. </w:t>
      </w:r>
    </w:p>
    <w:p w14:paraId="67BEE4EB" w14:textId="77777777" w:rsidR="008A3CC6" w:rsidRPr="008A3CC6" w:rsidRDefault="008A3CC6" w:rsidP="008A3CC6">
      <w:pPr>
        <w:spacing w:before="100" w:beforeAutospacing="1" w:after="100" w:afterAutospacing="1" w:line="432" w:lineRule="atLeast"/>
        <w:outlineLvl w:val="1"/>
        <w:rPr>
          <w:rFonts w:ascii="Arial" w:eastAsia="Times New Roman" w:hAnsi="Arial" w:cs="Times New Roman"/>
          <w:b/>
          <w:bCs/>
          <w:color w:val="0072CE"/>
          <w:kern w:val="0"/>
          <w:sz w:val="36"/>
          <w:szCs w:val="36"/>
          <w14:ligatures w14:val="none"/>
        </w:rPr>
      </w:pPr>
      <w:r w:rsidRPr="008A3CC6">
        <w:rPr>
          <w:rFonts w:ascii="Arial" w:eastAsia="Times New Roman" w:hAnsi="Arial" w:cs="Times New Roman"/>
          <w:b/>
          <w:bCs/>
          <w:color w:val="0072CE"/>
          <w:kern w:val="0"/>
          <w:sz w:val="36"/>
          <w:szCs w:val="36"/>
          <w14:ligatures w14:val="none"/>
        </w:rPr>
        <w:t>ESSENTIAL DUTIES AND RESPONSIBILITIES</w:t>
      </w:r>
    </w:p>
    <w:p w14:paraId="2160FCAA" w14:textId="77777777" w:rsidR="008A3CC6" w:rsidRPr="008A3CC6" w:rsidRDefault="008A3CC6" w:rsidP="008A3CC6">
      <w:pPr>
        <w:spacing w:before="100" w:beforeAutospacing="1" w:after="100" w:afterAutospacing="1" w:line="288" w:lineRule="atLeast"/>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 xml:space="preserve">Reasonable </w:t>
      </w:r>
      <w:proofErr w:type="gramStart"/>
      <w:r w:rsidRPr="008A3CC6">
        <w:rPr>
          <w:rFonts w:ascii="Arial" w:eastAsia="Times New Roman" w:hAnsi="Arial" w:cs="Times New Roman"/>
          <w:color w:val="666666"/>
          <w:kern w:val="0"/>
          <w14:ligatures w14:val="none"/>
        </w:rPr>
        <w:t>accommodations</w:t>
      </w:r>
      <w:proofErr w:type="gramEnd"/>
      <w:r w:rsidRPr="008A3CC6">
        <w:rPr>
          <w:rFonts w:ascii="Arial" w:eastAsia="Times New Roman" w:hAnsi="Arial" w:cs="Times New Roman"/>
          <w:color w:val="666666"/>
          <w:kern w:val="0"/>
          <w14:ligatures w14:val="none"/>
        </w:rPr>
        <w:t xml:space="preserve"> may be made to enable individuals with disabilities to perform the following essential functions:</w:t>
      </w:r>
    </w:p>
    <w:p w14:paraId="20C9D1D0"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 xml:space="preserve">Develop and execute an annual sales plan aligned with growing </w:t>
      </w:r>
      <w:proofErr w:type="gramStart"/>
      <w:r w:rsidRPr="008A3CC6">
        <w:rPr>
          <w:rFonts w:ascii="Arial" w:eastAsia="Times New Roman" w:hAnsi="Arial" w:cs="Times New Roman"/>
          <w:color w:val="666666"/>
          <w:kern w:val="0"/>
          <w14:ligatures w14:val="none"/>
        </w:rPr>
        <w:t>a specific</w:t>
      </w:r>
      <w:proofErr w:type="gramEnd"/>
      <w:r w:rsidRPr="008A3CC6">
        <w:rPr>
          <w:rFonts w:ascii="Arial" w:eastAsia="Times New Roman" w:hAnsi="Arial" w:cs="Times New Roman"/>
          <w:color w:val="666666"/>
          <w:kern w:val="0"/>
          <w14:ligatures w14:val="none"/>
        </w:rPr>
        <w:t xml:space="preserve"> industries and geographies</w:t>
      </w:r>
    </w:p>
    <w:p w14:paraId="7982DA0C"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lastRenderedPageBreak/>
        <w:t>Prospect for new customers and nurture existing relationships through outbound remote activities</w:t>
      </w:r>
    </w:p>
    <w:p w14:paraId="2BF3F51F"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Possess in-depth technical knowledge of products, services, and applications for proposal development.</w:t>
      </w:r>
    </w:p>
    <w:p w14:paraId="490F7C5B"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Identify new market opportunities using available resources.</w:t>
      </w:r>
    </w:p>
    <w:p w14:paraId="72227D95"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Drive product specifications with consulting engineers</w:t>
      </w:r>
    </w:p>
    <w:p w14:paraId="3038A4C2"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Create presentation materials for decision makers.</w:t>
      </w:r>
    </w:p>
    <w:p w14:paraId="0815620C"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Collaborate with the internal solutions team to build and maintain customer relationships.</w:t>
      </w:r>
    </w:p>
    <w:p w14:paraId="375F2959"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Assist with customer training and support sales objectives.</w:t>
      </w:r>
    </w:p>
    <w:p w14:paraId="58C1FDA4"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Utilize sales tools effectively, such as CRM and proposal tools.</w:t>
      </w:r>
    </w:p>
    <w:p w14:paraId="252C7344"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Generate high levels of activity to populate the sales pipeline and guide opportunities through a sales process from first meeting to implementation.</w:t>
      </w:r>
    </w:p>
    <w:p w14:paraId="354EC6C1"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Engage with professional organizations to expand industry and presence.</w:t>
      </w:r>
    </w:p>
    <w:p w14:paraId="2A2BA5CB"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 xml:space="preserve">Travel </w:t>
      </w:r>
      <w:proofErr w:type="gramStart"/>
      <w:r w:rsidRPr="008A3CC6">
        <w:rPr>
          <w:rFonts w:ascii="Arial" w:eastAsia="Times New Roman" w:hAnsi="Arial" w:cs="Times New Roman"/>
          <w:color w:val="666666"/>
          <w:kern w:val="0"/>
          <w14:ligatures w14:val="none"/>
        </w:rPr>
        <w:t>as</w:t>
      </w:r>
      <w:proofErr w:type="gramEnd"/>
      <w:r w:rsidRPr="008A3CC6">
        <w:rPr>
          <w:rFonts w:ascii="Arial" w:eastAsia="Times New Roman" w:hAnsi="Arial" w:cs="Times New Roman"/>
          <w:color w:val="666666"/>
          <w:kern w:val="0"/>
          <w14:ligatures w14:val="none"/>
        </w:rPr>
        <w:t xml:space="preserve"> necessary to support sales quota attainment.</w:t>
      </w:r>
    </w:p>
    <w:p w14:paraId="678421C1"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You will be responsible for building your book of business, managing your opportunities, and executing your sales process on a well-organized calendar of activities.</w:t>
      </w:r>
    </w:p>
    <w:p w14:paraId="530FCE1E"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In your pursuit of exceeding quota, you will build a robust pipeline, conduct sales meetings with prospective clients, create proposals, secure approvals, and present these proposals to a diverse range of decision-makers.</w:t>
      </w:r>
    </w:p>
    <w:p w14:paraId="2063290C"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You will develop an annual plan to meet targets in a defined territory, often covering multiple states and industries.</w:t>
      </w:r>
    </w:p>
    <w:p w14:paraId="172A642A"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Consistently prospect and build a balanced pipeline of target prospects through various means, including cold calling, email, phone, and leveraging ecosystem partners.</w:t>
      </w:r>
    </w:p>
    <w:p w14:paraId="50515894"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Manage multiple complex opportunities in parallel through the stages of a typical 30–60-day sales process.</w:t>
      </w:r>
    </w:p>
    <w:p w14:paraId="5BBFFDE1"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Efficiently utilize sales systems to manage daily activities.</w:t>
      </w:r>
    </w:p>
    <w:p w14:paraId="6F7B91F4"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 xml:space="preserve">Meet sales activity metrics to achieve your </w:t>
      </w:r>
      <w:proofErr w:type="gramStart"/>
      <w:r w:rsidRPr="008A3CC6">
        <w:rPr>
          <w:rFonts w:ascii="Arial" w:eastAsia="Times New Roman" w:hAnsi="Arial" w:cs="Times New Roman"/>
          <w:color w:val="666666"/>
          <w:kern w:val="0"/>
          <w14:ligatures w14:val="none"/>
        </w:rPr>
        <w:t>quota target</w:t>
      </w:r>
      <w:proofErr w:type="gramEnd"/>
      <w:r w:rsidRPr="008A3CC6">
        <w:rPr>
          <w:rFonts w:ascii="Arial" w:eastAsia="Times New Roman" w:hAnsi="Arial" w:cs="Times New Roman"/>
          <w:color w:val="666666"/>
          <w:kern w:val="0"/>
          <w14:ligatures w14:val="none"/>
        </w:rPr>
        <w:t>.</w:t>
      </w:r>
    </w:p>
    <w:p w14:paraId="729B2916"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Complete all administrative tasks and duties promptly.</w:t>
      </w:r>
    </w:p>
    <w:p w14:paraId="785DBF91" w14:textId="77777777" w:rsidR="008A3CC6" w:rsidRPr="008A3CC6" w:rsidRDefault="008A3CC6" w:rsidP="008A3CC6">
      <w:pPr>
        <w:numPr>
          <w:ilvl w:val="0"/>
          <w:numId w:val="1"/>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Additional projects and responsibilities may be assigned at the manager's discretion.</w:t>
      </w:r>
    </w:p>
    <w:p w14:paraId="3F8B1C4E" w14:textId="77777777" w:rsidR="008A3CC6" w:rsidRPr="008A3CC6" w:rsidRDefault="008A3CC6" w:rsidP="008A3CC6">
      <w:pPr>
        <w:spacing w:before="100" w:beforeAutospacing="1" w:after="100" w:afterAutospacing="1" w:line="432" w:lineRule="atLeast"/>
        <w:outlineLvl w:val="1"/>
        <w:rPr>
          <w:rFonts w:ascii="Arial" w:eastAsia="Times New Roman" w:hAnsi="Arial" w:cs="Times New Roman"/>
          <w:b/>
          <w:bCs/>
          <w:color w:val="0072CE"/>
          <w:kern w:val="0"/>
          <w:sz w:val="36"/>
          <w:szCs w:val="36"/>
          <w14:ligatures w14:val="none"/>
        </w:rPr>
      </w:pPr>
      <w:r w:rsidRPr="008A3CC6">
        <w:rPr>
          <w:rFonts w:ascii="Arial" w:eastAsia="Times New Roman" w:hAnsi="Arial" w:cs="Times New Roman"/>
          <w:b/>
          <w:bCs/>
          <w:color w:val="0072CE"/>
          <w:kern w:val="0"/>
          <w:sz w:val="36"/>
          <w:szCs w:val="36"/>
          <w14:ligatures w14:val="none"/>
        </w:rPr>
        <w:t> MINIMUM QUALIFICATIONS (KNOWLEDGE, SKILLS, AND ABILITIES)</w:t>
      </w:r>
    </w:p>
    <w:p w14:paraId="56C9B546"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3+ years of experience in B2B complex sales cycles</w:t>
      </w:r>
    </w:p>
    <w:p w14:paraId="133C2F93"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Strong communication skills with the ability to interact at all organizational levels.</w:t>
      </w:r>
    </w:p>
    <w:p w14:paraId="06F9D886"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 xml:space="preserve">Proven ability to build and expand a book of </w:t>
      </w:r>
      <w:proofErr w:type="gramStart"/>
      <w:r w:rsidRPr="008A3CC6">
        <w:rPr>
          <w:rFonts w:ascii="Arial" w:eastAsia="Times New Roman" w:hAnsi="Arial" w:cs="Times New Roman"/>
          <w:color w:val="666666"/>
          <w:kern w:val="0"/>
          <w14:ligatures w14:val="none"/>
        </w:rPr>
        <w:t>business</w:t>
      </w:r>
      <w:proofErr w:type="gramEnd"/>
      <w:r w:rsidRPr="008A3CC6">
        <w:rPr>
          <w:rFonts w:ascii="Arial" w:eastAsia="Times New Roman" w:hAnsi="Arial" w:cs="Times New Roman"/>
          <w:color w:val="666666"/>
          <w:kern w:val="0"/>
          <w14:ligatures w14:val="none"/>
        </w:rPr>
        <w:t xml:space="preserve"> through outbound prospecting and referral networks.</w:t>
      </w:r>
    </w:p>
    <w:p w14:paraId="39F4300C"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P&amp;C and PEO Broker experience preferred</w:t>
      </w:r>
    </w:p>
    <w:p w14:paraId="67E40C02"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Demonstrated ability to sell into blue and grey collar industries.</w:t>
      </w:r>
    </w:p>
    <w:p w14:paraId="32AD85CA"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Competency in managing multiple sales opportunities.</w:t>
      </w:r>
    </w:p>
    <w:p w14:paraId="45F260C9"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Excellent verbal, written, interpersonal, and presentation skills.</w:t>
      </w:r>
    </w:p>
    <w:p w14:paraId="7E77E704"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lastRenderedPageBreak/>
        <w:t>Commitment to high ethical standards and fostering diversity.</w:t>
      </w:r>
    </w:p>
    <w:p w14:paraId="58E68926"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Adaptability in a fast-paced, evolving work environment</w:t>
      </w:r>
    </w:p>
    <w:p w14:paraId="1F286B05"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Proficiency in technology and common software applications, including MS Office</w:t>
      </w:r>
    </w:p>
    <w:p w14:paraId="6C9E6E17" w14:textId="77777777" w:rsidR="008A3CC6" w:rsidRPr="008A3CC6" w:rsidRDefault="008A3CC6" w:rsidP="008A3CC6">
      <w:pPr>
        <w:numPr>
          <w:ilvl w:val="0"/>
          <w:numId w:val="2"/>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Detail-oriented</w:t>
      </w:r>
    </w:p>
    <w:p w14:paraId="14F248F1" w14:textId="77777777" w:rsidR="008A3CC6" w:rsidRPr="008A3CC6" w:rsidRDefault="008A3CC6" w:rsidP="008A3CC6">
      <w:pPr>
        <w:spacing w:before="100" w:beforeAutospacing="1" w:after="100" w:afterAutospacing="1" w:line="432" w:lineRule="atLeast"/>
        <w:outlineLvl w:val="1"/>
        <w:rPr>
          <w:rFonts w:ascii="Arial" w:eastAsia="Times New Roman" w:hAnsi="Arial" w:cs="Times New Roman"/>
          <w:b/>
          <w:bCs/>
          <w:color w:val="0072CE"/>
          <w:kern w:val="0"/>
          <w:sz w:val="36"/>
          <w:szCs w:val="36"/>
          <w14:ligatures w14:val="none"/>
        </w:rPr>
      </w:pPr>
      <w:r w:rsidRPr="008A3CC6">
        <w:rPr>
          <w:rFonts w:ascii="Arial" w:eastAsia="Times New Roman" w:hAnsi="Arial" w:cs="Times New Roman"/>
          <w:b/>
          <w:bCs/>
          <w:color w:val="0072CE"/>
          <w:kern w:val="0"/>
          <w:sz w:val="36"/>
          <w:szCs w:val="36"/>
          <w14:ligatures w14:val="none"/>
        </w:rPr>
        <w:t>WHY JOIN US?</w:t>
      </w:r>
    </w:p>
    <w:p w14:paraId="2DE4FE46" w14:textId="77777777" w:rsidR="008A3CC6" w:rsidRPr="008A3CC6" w:rsidRDefault="008A3CC6" w:rsidP="008A3CC6">
      <w:pPr>
        <w:numPr>
          <w:ilvl w:val="0"/>
          <w:numId w:val="3"/>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Be part of an innovative and growth-oriented company in the PEO industry.  </w:t>
      </w:r>
    </w:p>
    <w:p w14:paraId="44FB8A29" w14:textId="77777777" w:rsidR="008A3CC6" w:rsidRPr="008A3CC6" w:rsidRDefault="008A3CC6" w:rsidP="008A3CC6">
      <w:pPr>
        <w:numPr>
          <w:ilvl w:val="0"/>
          <w:numId w:val="3"/>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Opportunity to drive meaningful impact and lead a high-performing team. </w:t>
      </w:r>
    </w:p>
    <w:p w14:paraId="00F032B8" w14:textId="77777777" w:rsidR="008A3CC6" w:rsidRPr="008A3CC6" w:rsidRDefault="008A3CC6" w:rsidP="008A3CC6">
      <w:pPr>
        <w:numPr>
          <w:ilvl w:val="0"/>
          <w:numId w:val="3"/>
        </w:numPr>
        <w:spacing w:before="100" w:beforeAutospacing="1" w:after="100" w:afterAutospacing="1" w:line="240" w:lineRule="auto"/>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Competitive salary and benefits package. </w:t>
      </w:r>
    </w:p>
    <w:p w14:paraId="19D67EEF" w14:textId="77777777" w:rsidR="008A3CC6" w:rsidRPr="008A3CC6" w:rsidRDefault="008A3CC6" w:rsidP="008A3CC6">
      <w:pPr>
        <w:spacing w:before="100" w:beforeAutospacing="1" w:after="100" w:afterAutospacing="1" w:line="432" w:lineRule="atLeast"/>
        <w:outlineLvl w:val="1"/>
        <w:rPr>
          <w:rFonts w:ascii="Arial" w:eastAsia="Times New Roman" w:hAnsi="Arial" w:cs="Times New Roman"/>
          <w:b/>
          <w:bCs/>
          <w:color w:val="0072CE"/>
          <w:kern w:val="0"/>
          <w:sz w:val="36"/>
          <w:szCs w:val="36"/>
          <w14:ligatures w14:val="none"/>
        </w:rPr>
      </w:pPr>
      <w:r w:rsidRPr="008A3CC6">
        <w:rPr>
          <w:rFonts w:ascii="Arial" w:eastAsia="Times New Roman" w:hAnsi="Arial" w:cs="Times New Roman"/>
          <w:b/>
          <w:bCs/>
          <w:color w:val="0072CE"/>
          <w:kern w:val="0"/>
          <w:sz w:val="36"/>
          <w:szCs w:val="36"/>
          <w14:ligatures w14:val="none"/>
        </w:rPr>
        <w:t>PHYSICAL DEMANDS AND WORK ENVIRONMENT</w:t>
      </w:r>
    </w:p>
    <w:p w14:paraId="54D0523E" w14:textId="77777777" w:rsidR="008A3CC6" w:rsidRPr="008A3CC6" w:rsidRDefault="008A3CC6" w:rsidP="008A3CC6">
      <w:pPr>
        <w:spacing w:before="100" w:beforeAutospacing="1" w:after="100" w:afterAutospacing="1" w:line="288" w:lineRule="atLeast"/>
        <w:rPr>
          <w:rFonts w:ascii="Arial" w:eastAsia="Times New Roman" w:hAnsi="Arial" w:cs="Times New Roman"/>
          <w:color w:val="666666"/>
          <w:kern w:val="0"/>
          <w14:ligatures w14:val="none"/>
        </w:rPr>
      </w:pPr>
      <w:r w:rsidRPr="008A3CC6">
        <w:rPr>
          <w:rFonts w:ascii="Arial" w:eastAsia="Times New Roman" w:hAnsi="Arial" w:cs="Times New Roman"/>
          <w:color w:val="666666"/>
          <w:kern w:val="0"/>
          <w14:ligatures w14:val="none"/>
        </w:rPr>
        <w:t>The role requires regular communication and occasional travel to support the distributed workforce. The role will primarily function indoors but may involve working in varying temperatures or outdoor environments as needed.</w:t>
      </w:r>
    </w:p>
    <w:p w14:paraId="7EDDBB1D" w14:textId="77777777" w:rsidR="008A3CC6" w:rsidRDefault="008A3CC6"/>
    <w:sectPr w:rsidR="008A3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7626"/>
    <w:multiLevelType w:val="multilevel"/>
    <w:tmpl w:val="E304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473EB"/>
    <w:multiLevelType w:val="multilevel"/>
    <w:tmpl w:val="D482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927A5"/>
    <w:multiLevelType w:val="multilevel"/>
    <w:tmpl w:val="2174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295421">
    <w:abstractNumId w:val="1"/>
  </w:num>
  <w:num w:numId="2" w16cid:durableId="748885161">
    <w:abstractNumId w:val="0"/>
  </w:num>
  <w:num w:numId="3" w16cid:durableId="114757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C6"/>
    <w:rsid w:val="00311582"/>
    <w:rsid w:val="00653E58"/>
    <w:rsid w:val="008A3CC6"/>
    <w:rsid w:val="00A04D26"/>
    <w:rsid w:val="00AE47A5"/>
    <w:rsid w:val="00EA1C0B"/>
    <w:rsid w:val="00EB0BAF"/>
    <w:rsid w:val="00EE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4F6A"/>
  <w15:chartTrackingRefBased/>
  <w15:docId w15:val="{89DFC6E6-F34D-443E-8B79-894D9E7B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CC6"/>
    <w:rPr>
      <w:rFonts w:eastAsiaTheme="majorEastAsia" w:cstheme="majorBidi"/>
      <w:color w:val="272727" w:themeColor="text1" w:themeTint="D8"/>
    </w:rPr>
  </w:style>
  <w:style w:type="paragraph" w:styleId="Title">
    <w:name w:val="Title"/>
    <w:basedOn w:val="Normal"/>
    <w:next w:val="Normal"/>
    <w:link w:val="TitleChar"/>
    <w:uiPriority w:val="10"/>
    <w:qFormat/>
    <w:rsid w:val="008A3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CC6"/>
    <w:pPr>
      <w:spacing w:before="160"/>
      <w:jc w:val="center"/>
    </w:pPr>
    <w:rPr>
      <w:i/>
      <w:iCs/>
      <w:color w:val="404040" w:themeColor="text1" w:themeTint="BF"/>
    </w:rPr>
  </w:style>
  <w:style w:type="character" w:customStyle="1" w:styleId="QuoteChar">
    <w:name w:val="Quote Char"/>
    <w:basedOn w:val="DefaultParagraphFont"/>
    <w:link w:val="Quote"/>
    <w:uiPriority w:val="29"/>
    <w:rsid w:val="008A3CC6"/>
    <w:rPr>
      <w:i/>
      <w:iCs/>
      <w:color w:val="404040" w:themeColor="text1" w:themeTint="BF"/>
    </w:rPr>
  </w:style>
  <w:style w:type="paragraph" w:styleId="ListParagraph">
    <w:name w:val="List Paragraph"/>
    <w:basedOn w:val="Normal"/>
    <w:uiPriority w:val="34"/>
    <w:qFormat/>
    <w:rsid w:val="008A3CC6"/>
    <w:pPr>
      <w:ind w:left="720"/>
      <w:contextualSpacing/>
    </w:pPr>
  </w:style>
  <w:style w:type="character" w:styleId="IntenseEmphasis">
    <w:name w:val="Intense Emphasis"/>
    <w:basedOn w:val="DefaultParagraphFont"/>
    <w:uiPriority w:val="21"/>
    <w:qFormat/>
    <w:rsid w:val="008A3CC6"/>
    <w:rPr>
      <w:i/>
      <w:iCs/>
      <w:color w:val="0F4761" w:themeColor="accent1" w:themeShade="BF"/>
    </w:rPr>
  </w:style>
  <w:style w:type="paragraph" w:styleId="IntenseQuote">
    <w:name w:val="Intense Quote"/>
    <w:basedOn w:val="Normal"/>
    <w:next w:val="Normal"/>
    <w:link w:val="IntenseQuoteChar"/>
    <w:uiPriority w:val="30"/>
    <w:qFormat/>
    <w:rsid w:val="008A3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CC6"/>
    <w:rPr>
      <w:i/>
      <w:iCs/>
      <w:color w:val="0F4761" w:themeColor="accent1" w:themeShade="BF"/>
    </w:rPr>
  </w:style>
  <w:style w:type="character" w:styleId="IntenseReference">
    <w:name w:val="Intense Reference"/>
    <w:basedOn w:val="DefaultParagraphFont"/>
    <w:uiPriority w:val="32"/>
    <w:qFormat/>
    <w:rsid w:val="008A3C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Hannum</dc:creator>
  <cp:keywords/>
  <dc:description/>
  <cp:lastModifiedBy>Phillip Hannum</cp:lastModifiedBy>
  <cp:revision>2</cp:revision>
  <dcterms:created xsi:type="dcterms:W3CDTF">2026-05-26T18:07:00Z</dcterms:created>
  <dcterms:modified xsi:type="dcterms:W3CDTF">2026-05-26T18:07:00Z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2c3481fd-0710-4170-bdef-5ea4f48ac66e</vt:lpwstr>
  </property>
</Properties>
</file>