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7D7" w14:textId="0E14D299" w:rsidR="00681D98" w:rsidRDefault="00681D98" w:rsidP="003A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C610FB" w14:textId="645B146B" w:rsidR="003A4526" w:rsidRPr="003A4526" w:rsidRDefault="003A4526" w:rsidP="003A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Executive Assistant to the President</w:t>
      </w:r>
      <w:r w:rsidRPr="003A452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A45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3A4526">
        <w:rPr>
          <w:rFonts w:ascii="Times New Roman" w:eastAsia="Times New Roman" w:hAnsi="Times New Roman" w:cs="Times New Roman"/>
          <w:kern w:val="0"/>
          <w14:ligatures w14:val="none"/>
        </w:rPr>
        <w:t xml:space="preserve"> Long Island City, NY (In-office daily)</w:t>
      </w:r>
    </w:p>
    <w:p w14:paraId="1C866299" w14:textId="673DF926" w:rsidR="003A4526" w:rsidRPr="003A4526" w:rsidRDefault="008C4336" w:rsidP="003A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3A4526" w:rsidRPr="003A4526">
        <w:rPr>
          <w:rFonts w:ascii="Times New Roman" w:eastAsia="Times New Roman" w:hAnsi="Times New Roman" w:cs="Times New Roman"/>
          <w:kern w:val="0"/>
          <w14:ligatures w14:val="none"/>
        </w:rPr>
        <w:t>eading provider of high-speed mechanical construction and HVAC solutions, serving mission-critical facilities and complex infrastructure projects throughout the region. We are seeking a highly professional, proactive, and charismatic Senior Executive Assistant to support the President and help drive day-to-day operational efficiency.</w:t>
      </w:r>
    </w:p>
    <w:p w14:paraId="6A815355" w14:textId="77777777" w:rsidR="003A4526" w:rsidRPr="003A4526" w:rsidRDefault="003A4526" w:rsidP="003A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This role requires someone who thrives in a fast-paced environment, enjoys wearing many hats, and brings strong coordination, communication, and organizational skills. A sales or marketing background is a plus, as the position will interact frequently with clients, partners, and internal leadership.</w:t>
      </w:r>
    </w:p>
    <w:p w14:paraId="7E66D637" w14:textId="77777777" w:rsidR="003A4526" w:rsidRPr="003A4526" w:rsidRDefault="003A4526" w:rsidP="003A4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A45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4A35033A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Provide direct administrative and operational support to the President.</w:t>
      </w:r>
    </w:p>
    <w:p w14:paraId="6EC99CA9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Manage complex calendars, schedule meetings, and coordinate internal and external appointments.</w:t>
      </w:r>
    </w:p>
    <w:p w14:paraId="478C025E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Capture and organize detailed meeting notes, follow-ups, and action items.</w:t>
      </w:r>
    </w:p>
    <w:p w14:paraId="6143BD78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Coordinate communication between leadership, project teams, and external stakeholders.</w:t>
      </w:r>
    </w:p>
    <w:p w14:paraId="7EC87EF4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Assist with financial reporting, document preparation, and operational tracking.</w:t>
      </w:r>
    </w:p>
    <w:p w14:paraId="6CBB5917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Support sales and marketing initiatives, including client communications and CRM updates.</w:t>
      </w:r>
    </w:p>
    <w:p w14:paraId="6A55AA55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Maintain and update records within Salesforce CRM.</w:t>
      </w:r>
    </w:p>
    <w:p w14:paraId="73747D21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Assist with proposal coordination, presentations, and executive materials.</w:t>
      </w:r>
    </w:p>
    <w:p w14:paraId="56F15DAA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Manage travel coordination, event planning, and executive logistics.</w:t>
      </w:r>
    </w:p>
    <w:p w14:paraId="04A31435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Serve as a key internal coordinator, ensuring priorities and projects move forward efficiently.</w:t>
      </w:r>
    </w:p>
    <w:p w14:paraId="7F4AF9BC" w14:textId="77777777" w:rsidR="003A4526" w:rsidRPr="003A4526" w:rsidRDefault="003A4526" w:rsidP="003A4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Support various administrative and operational initiatives as the organization continues to grow.</w:t>
      </w:r>
    </w:p>
    <w:p w14:paraId="7A5BA23F" w14:textId="77777777" w:rsidR="003A4526" w:rsidRPr="003A4526" w:rsidRDefault="003A4526" w:rsidP="003A4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A45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286C3BF5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5+ years of experience supporting senior executives or leadership teams.</w:t>
      </w:r>
    </w:p>
    <w:p w14:paraId="5B44DD3A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Highly organized with the ability to manage multiple priorities in a fast-paced environment.</w:t>
      </w:r>
    </w:p>
    <w:p w14:paraId="7BE7CEE3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Professional, proactive, and detail-oriented with excellent communication skills.</w:t>
      </w:r>
    </w:p>
    <w:p w14:paraId="06F8CBFC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A bubbly, charismatic personality with strong interpersonal abilities.</w:t>
      </w:r>
    </w:p>
    <w:p w14:paraId="11B63D38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Comfortable interacting with clients, executives, and project teams.</w:t>
      </w:r>
    </w:p>
    <w:p w14:paraId="17574970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Experience with:</w:t>
      </w:r>
    </w:p>
    <w:p w14:paraId="0AA91B18" w14:textId="77777777" w:rsidR="003A4526" w:rsidRPr="003A4526" w:rsidRDefault="003A4526" w:rsidP="003A4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Salesforce CRM</w:t>
      </w:r>
    </w:p>
    <w:p w14:paraId="14810D30" w14:textId="77777777" w:rsidR="003A4526" w:rsidRPr="003A4526" w:rsidRDefault="003A4526" w:rsidP="003A4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Sage Accounting Software</w:t>
      </w:r>
    </w:p>
    <w:p w14:paraId="35E39705" w14:textId="77777777" w:rsidR="003A4526" w:rsidRPr="003A4526" w:rsidRDefault="003A4526" w:rsidP="003A4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Microsoft Office (Word, Excel, PowerPoint, Outlook)</w:t>
      </w:r>
    </w:p>
    <w:p w14:paraId="77257793" w14:textId="77777777" w:rsidR="003A4526" w:rsidRPr="003A4526" w:rsidRDefault="003A4526" w:rsidP="003A4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Microsoft Teams and Zoom</w:t>
      </w:r>
    </w:p>
    <w:p w14:paraId="73693DA8" w14:textId="77777777" w:rsidR="003A4526" w:rsidRPr="003A4526" w:rsidRDefault="003A4526" w:rsidP="003A4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Background in sales support, marketing coordination, construction, or engineering environments is a plus.</w:t>
      </w:r>
    </w:p>
    <w:p w14:paraId="276F4E98" w14:textId="48FA581E" w:rsidR="003A4526" w:rsidRPr="003A4526" w:rsidRDefault="003A4526" w:rsidP="003A4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A45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7426DABB" w14:textId="77777777" w:rsidR="003A4526" w:rsidRPr="003A4526" w:rsidRDefault="003A4526" w:rsidP="003A4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Aggressive compensation package</w:t>
      </w:r>
    </w:p>
    <w:p w14:paraId="11A23D02" w14:textId="77777777" w:rsidR="003A4526" w:rsidRPr="003A4526" w:rsidRDefault="003A4526" w:rsidP="003A4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Full benefits</w:t>
      </w:r>
    </w:p>
    <w:p w14:paraId="180B3FFC" w14:textId="77777777" w:rsidR="003A4526" w:rsidRPr="003A4526" w:rsidRDefault="003A4526" w:rsidP="003A4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Opportunity to work directly with executive leadership</w:t>
      </w:r>
    </w:p>
    <w:p w14:paraId="02A25A40" w14:textId="77777777" w:rsidR="003A4526" w:rsidRPr="003A4526" w:rsidRDefault="003A4526" w:rsidP="003A4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Strong career advancement potential within a growing organization</w:t>
      </w:r>
    </w:p>
    <w:p w14:paraId="296D0977" w14:textId="77777777" w:rsidR="003A4526" w:rsidRPr="003A4526" w:rsidRDefault="003A4526" w:rsidP="003A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526">
        <w:rPr>
          <w:rFonts w:ascii="Times New Roman" w:eastAsia="Times New Roman" w:hAnsi="Times New Roman" w:cs="Times New Roman"/>
          <w:kern w:val="0"/>
          <w14:ligatures w14:val="none"/>
        </w:rPr>
        <w:t>This is a unique opportunity to become a trusted partner to executive leadership while gaining exposure to a fast-growing mechanical construction and HVAC organization.</w:t>
      </w:r>
    </w:p>
    <w:p w14:paraId="1137F8BF" w14:textId="77777777" w:rsidR="003A4526" w:rsidRDefault="003A4526"/>
    <w:sectPr w:rsidR="003A4526" w:rsidSect="00681D9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6CE"/>
    <w:multiLevelType w:val="multilevel"/>
    <w:tmpl w:val="5C56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5F2E"/>
    <w:multiLevelType w:val="multilevel"/>
    <w:tmpl w:val="848A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B3D11"/>
    <w:multiLevelType w:val="multilevel"/>
    <w:tmpl w:val="ED4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373480">
    <w:abstractNumId w:val="1"/>
  </w:num>
  <w:num w:numId="2" w16cid:durableId="930313425">
    <w:abstractNumId w:val="0"/>
  </w:num>
  <w:num w:numId="3" w16cid:durableId="94739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6"/>
    <w:rsid w:val="00292DF9"/>
    <w:rsid w:val="003A4526"/>
    <w:rsid w:val="00681D98"/>
    <w:rsid w:val="0083729B"/>
    <w:rsid w:val="008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B202"/>
  <w15:chartTrackingRefBased/>
  <w15:docId w15:val="{E57DC2ED-E7A9-409F-8537-8CCF11C5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2</cp:revision>
  <dcterms:created xsi:type="dcterms:W3CDTF">2026-05-27T12:47:00Z</dcterms:created>
  <dcterms:modified xsi:type="dcterms:W3CDTF">2026-05-27T12:47:00Z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e0781bfb-ecb5-4031-8d19-dc4fbab3b983</vt:lpwstr>
  </property>
</Properties>
</file>